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7" w:rsidRPr="00741F87" w:rsidRDefault="00741F87" w:rsidP="00741F87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741F87" w:rsidRPr="00741F87" w:rsidRDefault="00741F87" w:rsidP="00741F87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741F87" w:rsidRPr="00741F87" w:rsidRDefault="00741F87" w:rsidP="00741F87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41F87">
        <w:rPr>
          <w:rFonts w:ascii="方正小标宋简体" w:eastAsia="方正小标宋简体" w:hAnsi="Times New Roman" w:cs="Times New Roman" w:hint="eastAsia"/>
          <w:sz w:val="44"/>
          <w:szCs w:val="44"/>
        </w:rPr>
        <w:t>关于推荐首届“苏州市社工专业人才奖”</w:t>
      </w:r>
    </w:p>
    <w:p w:rsidR="00741F87" w:rsidRPr="00741F87" w:rsidRDefault="00741F87" w:rsidP="00741F87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41F87">
        <w:rPr>
          <w:rFonts w:ascii="方正小标宋简体" w:eastAsia="方正小标宋简体" w:hAnsi="Times New Roman" w:cs="Times New Roman" w:hint="eastAsia"/>
          <w:sz w:val="44"/>
          <w:szCs w:val="44"/>
        </w:rPr>
        <w:t>候选对象的函</w:t>
      </w:r>
    </w:p>
    <w:p w:rsidR="00741F87" w:rsidRPr="00741F87" w:rsidRDefault="00741F87" w:rsidP="00741F87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41F87" w:rsidRPr="00741F87" w:rsidRDefault="00741F87" w:rsidP="00741F87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市民政局：</w:t>
      </w:r>
    </w:p>
    <w:p w:rsidR="00741F87" w:rsidRPr="00741F87" w:rsidRDefault="00741F87" w:rsidP="00741F87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根据《关于组织开展首届“苏州市社工专业人才奖”评选活动的通知》要求，我单位高度重视、积极组织、认真审核、严格把关，现推荐候选对象如下：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704"/>
        <w:gridCol w:w="833"/>
        <w:gridCol w:w="1342"/>
        <w:gridCol w:w="1667"/>
        <w:gridCol w:w="2229"/>
        <w:gridCol w:w="1265"/>
      </w:tblGrid>
      <w:tr w:rsidR="00741F87" w:rsidRPr="00741F87" w:rsidTr="009C588F">
        <w:trPr>
          <w:trHeight w:val="1283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申报奖项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推荐顺序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姓 名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工作单位及职务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社工职业水平证书级别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获得市级以上奖项、荣誉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联系电话</w:t>
            </w:r>
          </w:p>
        </w:tc>
      </w:tr>
      <w:tr w:rsidR="00741F87" w:rsidRPr="00741F87" w:rsidTr="009C588F">
        <w:trPr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先锋代表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741F87" w:rsidRPr="00741F87" w:rsidTr="009C588F">
        <w:trPr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741F87" w:rsidRPr="00741F87" w:rsidTr="009C588F">
        <w:trPr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8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明日之星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741F87" w:rsidRPr="00741F87" w:rsidTr="009C588F">
        <w:trPr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方正黑体_GBK" w:eastAsia="方正黑体_GBK" w:hAnsi="Calibri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741F87" w:rsidRPr="00741F87" w:rsidTr="009C588F">
        <w:trPr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方正黑体_GBK" w:eastAsia="方正黑体_GBK" w:hAnsi="Calibri" w:cs="Times New Roman"/>
                <w:sz w:val="24"/>
                <w:szCs w:val="24"/>
              </w:rPr>
            </w:pPr>
            <w:r w:rsidRPr="00741F87">
              <w:rPr>
                <w:rFonts w:ascii="方正黑体_GBK" w:eastAsia="方正黑体_GBK" w:hAnsi="Calibri" w:cs="Times New Roman" w:hint="eastAsia"/>
                <w:sz w:val="24"/>
                <w:szCs w:val="28"/>
              </w:rPr>
              <w:t>领域标兵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741F87" w:rsidRPr="00741F87" w:rsidTr="009C588F">
        <w:trPr>
          <w:trHeight w:val="734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41F87" w:rsidRPr="00741F87" w:rsidRDefault="00741F87" w:rsidP="00741F87">
            <w:pPr>
              <w:spacing w:line="580" w:lineRule="exact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</w:tbl>
    <w:p w:rsidR="00741F87" w:rsidRPr="00741F87" w:rsidRDefault="00741F87" w:rsidP="00741F87">
      <w:pPr>
        <w:adjustRightInd w:val="0"/>
        <w:snapToGrid w:val="0"/>
        <w:spacing w:line="600" w:lineRule="exact"/>
        <w:ind w:firstLineChars="100" w:firstLine="32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>推荐单位联系人：</w:t>
      </w: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 </w:t>
      </w: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>联系电话：</w:t>
      </w: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</w:t>
      </w:r>
    </w:p>
    <w:p w:rsidR="00741F87" w:rsidRPr="00741F87" w:rsidRDefault="00741F87" w:rsidP="00741F8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             </w:t>
      </w:r>
    </w:p>
    <w:p w:rsidR="00741F87" w:rsidRPr="00741F87" w:rsidRDefault="00741F87" w:rsidP="00741F87">
      <w:pPr>
        <w:spacing w:line="580" w:lineRule="exact"/>
        <w:rPr>
          <w:rFonts w:ascii="Times New Roman" w:eastAsia="方正仿宋_GBK" w:hAnsi="Times New Roman" w:cs="Times New Roman" w:hint="eastAsia"/>
          <w:bCs/>
          <w:sz w:val="32"/>
          <w:szCs w:val="32"/>
        </w:rPr>
      </w:pP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741F87"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                     </w:t>
      </w: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>推荐单位（盖章）</w:t>
      </w:r>
      <w:r w:rsidRPr="00741F87">
        <w:rPr>
          <w:rFonts w:ascii="Times New Roman" w:eastAsia="方正仿宋_GBK" w:hAnsi="Times New Roman" w:cs="Times New Roman" w:hint="eastAsia"/>
          <w:bCs/>
          <w:sz w:val="32"/>
          <w:szCs w:val="32"/>
        </w:rPr>
        <w:t>：</w:t>
      </w: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  </w:t>
      </w:r>
    </w:p>
    <w:p w:rsidR="00741F87" w:rsidRPr="00741F87" w:rsidRDefault="00741F87" w:rsidP="00741F87">
      <w:pPr>
        <w:spacing w:line="580" w:lineRule="exact"/>
        <w:rPr>
          <w:rFonts w:ascii="Times New Roman" w:eastAsia="方正仿宋_GBK" w:hAnsi="Times New Roman" w:cs="Times New Roman" w:hint="eastAsia"/>
          <w:bCs/>
          <w:sz w:val="32"/>
          <w:szCs w:val="32"/>
        </w:rPr>
      </w:pPr>
      <w:r w:rsidRPr="00741F87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</w:p>
    <w:p w:rsidR="00741F87" w:rsidRPr="00741F87" w:rsidRDefault="00741F87" w:rsidP="00741F87">
      <w:pPr>
        <w:spacing w:line="58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741F87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附件</w:t>
      </w:r>
      <w:r w:rsidRPr="00741F87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741F87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华文中宋" w:eastAsia="华文中宋" w:hAnsi="华文中宋" w:cs="Times New Roman"/>
          <w:spacing w:val="24"/>
          <w:sz w:val="36"/>
          <w:szCs w:val="36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华文中宋" w:eastAsia="华文中宋" w:hAnsi="华文中宋" w:cs="Times New Roman"/>
          <w:spacing w:val="24"/>
          <w:sz w:val="36"/>
          <w:szCs w:val="36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华文中宋" w:eastAsia="华文中宋" w:hAnsi="华文中宋" w:cs="Times New Roman"/>
          <w:spacing w:val="24"/>
          <w:sz w:val="36"/>
          <w:szCs w:val="36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华文中宋" w:eastAsia="华文中宋" w:hAnsi="华文中宋" w:cs="Times New Roman"/>
          <w:spacing w:val="24"/>
          <w:sz w:val="36"/>
          <w:szCs w:val="36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方正小标宋_GBK" w:eastAsia="方正小标宋_GBK" w:hAnsi="华文中宋" w:cs="Times New Roman"/>
          <w:bCs/>
          <w:spacing w:val="24"/>
          <w:sz w:val="44"/>
          <w:szCs w:val="44"/>
        </w:rPr>
      </w:pPr>
      <w:r w:rsidRPr="00741F87">
        <w:rPr>
          <w:rFonts w:ascii="方正小标宋_GBK" w:eastAsia="方正小标宋_GBK" w:hAnsi="华文中宋" w:cs="Times New Roman" w:hint="eastAsia"/>
          <w:bCs/>
          <w:spacing w:val="24"/>
          <w:sz w:val="44"/>
          <w:szCs w:val="44"/>
        </w:rPr>
        <w:t>首届“苏州市社工专业人才奖”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方正小标宋_GBK" w:eastAsia="方正小标宋_GBK" w:hAnsi="华文中宋" w:cs="Times New Roman"/>
          <w:bCs/>
          <w:sz w:val="44"/>
          <w:szCs w:val="44"/>
        </w:rPr>
      </w:pPr>
      <w:r w:rsidRPr="00741F87">
        <w:rPr>
          <w:rFonts w:ascii="方正小标宋_GBK" w:eastAsia="方正小标宋_GBK" w:hAnsi="华文中宋" w:cs="Times New Roman" w:hint="eastAsia"/>
          <w:bCs/>
          <w:sz w:val="44"/>
          <w:szCs w:val="44"/>
        </w:rPr>
        <w:t xml:space="preserve">推  </w:t>
      </w:r>
      <w:proofErr w:type="gramStart"/>
      <w:r w:rsidRPr="00741F87">
        <w:rPr>
          <w:rFonts w:ascii="方正小标宋_GBK" w:eastAsia="方正小标宋_GBK" w:hAnsi="华文中宋" w:cs="Times New Roman" w:hint="eastAsia"/>
          <w:bCs/>
          <w:sz w:val="44"/>
          <w:szCs w:val="44"/>
        </w:rPr>
        <w:t>荐</w:t>
      </w:r>
      <w:proofErr w:type="gramEnd"/>
      <w:r w:rsidRPr="00741F87">
        <w:rPr>
          <w:rFonts w:ascii="方正小标宋_GBK" w:eastAsia="方正小标宋_GBK" w:hAnsi="华文中宋" w:cs="Times New Roman" w:hint="eastAsia"/>
          <w:bCs/>
          <w:sz w:val="44"/>
          <w:szCs w:val="44"/>
        </w:rPr>
        <w:t xml:space="preserve">  表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rPr>
          <w:rFonts w:ascii="仿宋_GB2312" w:eastAsia="仿宋_GB2312" w:hAnsi="Times New Roman" w:cs="Times New Roman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姓</w:t>
      </w:r>
      <w:r w:rsidRPr="00741F87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名</w:t>
      </w:r>
      <w:r w:rsidRPr="00741F87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741F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ascii="Times New Roman" w:eastAsia="方正仿宋_GBK" w:hAnsi="Times New Roman" w:cs="Times New Roman"/>
          <w:sz w:val="32"/>
          <w:szCs w:val="32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申报奖项</w:t>
      </w: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741F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工作单位</w:t>
      </w:r>
      <w:r w:rsidRPr="00741F87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741F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推荐单位</w:t>
      </w:r>
      <w:r w:rsidRPr="00741F87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741F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741F87">
        <w:rPr>
          <w:rFonts w:ascii="Times New Roman" w:eastAsia="方正仿宋_GBK" w:hAnsi="Times New Roman" w:cs="Times New Roman" w:hint="eastAsia"/>
          <w:sz w:val="32"/>
          <w:szCs w:val="32"/>
        </w:rPr>
        <w:t>填表日期</w:t>
      </w:r>
      <w:r w:rsidRPr="00741F87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741F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outlineLvl w:val="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741F87" w:rsidRPr="00741F87" w:rsidRDefault="00741F87" w:rsidP="00741F87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outlineLvl w:val="0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831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860"/>
        <w:gridCol w:w="553"/>
        <w:gridCol w:w="888"/>
        <w:gridCol w:w="1334"/>
        <w:gridCol w:w="467"/>
        <w:gridCol w:w="1620"/>
      </w:tblGrid>
      <w:tr w:rsidR="00741F87" w:rsidRPr="00741F87" w:rsidTr="009C588F">
        <w:trPr>
          <w:trHeight w:val="6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姓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性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00" w:firstLine="2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741F87" w:rsidRPr="00741F87" w:rsidTr="009C588F">
        <w:trPr>
          <w:trHeight w:val="6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6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毕业院校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50" w:firstLine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学历学位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6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left="280" w:rightChars="-70" w:right="-147" w:hangingChars="100" w:hanging="28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所属机构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leftChars="67" w:left="281" w:rightChars="-70" w:right="-147" w:hangingChars="50" w:hanging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及岗位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7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现岗位任职年限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从事专业社会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实务年限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7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社工职业水平证书等级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取得社工职业水平证书时间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69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6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专长领域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（“领域标兵”申报者必填，其他奖项申报者选填）</w:t>
            </w:r>
          </w:p>
        </w:tc>
      </w:tr>
      <w:tr w:rsidR="00741F87" w:rsidRPr="00741F87" w:rsidTr="009C588F">
        <w:trPr>
          <w:trHeight w:val="315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主要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工作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经历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7" w:rsidRPr="00741F87" w:rsidRDefault="00741F87" w:rsidP="00741F87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（简要填写个人从事社会工作服务的经历，包括所在机构、担任职责、服务领域等情况）</w:t>
            </w:r>
          </w:p>
        </w:tc>
      </w:tr>
      <w:tr w:rsidR="00741F87" w:rsidRPr="00741F87" w:rsidTr="009C588F">
        <w:trPr>
          <w:trHeight w:val="185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相关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奖励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7" w:rsidRPr="00741F87" w:rsidRDefault="00741F87" w:rsidP="00741F87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（附相关证明扫描件）</w:t>
            </w:r>
          </w:p>
          <w:p w:rsidR="00741F87" w:rsidRPr="00741F87" w:rsidRDefault="00741F87" w:rsidP="00741F87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41F87" w:rsidRPr="00741F87" w:rsidRDefault="00741F87" w:rsidP="00741F87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29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在社会工作服务与管理方面取得的主要成就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（简要说明在社工工作中已开展的工作及所取得的成绩、主要成就产生的社会效益、开展社会工作的亮点或创新之处等，另附</w:t>
            </w:r>
            <w:proofErr w:type="gramStart"/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详细业务</w:t>
            </w:r>
            <w:proofErr w:type="gramEnd"/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自传）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29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组织或参与实施的社会工作服务项目或案例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（侧重介绍一个本人组织实施的有代表性的社会工作服务项目或案例，另附详细材料）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41F87" w:rsidRPr="00741F87" w:rsidTr="009C588F">
        <w:trPr>
          <w:trHeight w:val="210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所在单位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ind w:rightChars="-100" w:right="-210" w:firstLineChars="50" w:firstLine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意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申报人所提供的信息和材料内容真实、合法、准确、有效，同意推荐该同志参加首届“苏州市社工专业人才奖”评选。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（盖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章）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741F87" w:rsidRPr="00741F87" w:rsidTr="009C588F">
        <w:trPr>
          <w:trHeight w:val="25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ind w:firstLineChars="50" w:firstLine="1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民政部门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（盖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章）</w:t>
            </w:r>
          </w:p>
          <w:p w:rsidR="00741F87" w:rsidRPr="00741F87" w:rsidRDefault="00741F87" w:rsidP="00741F87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741F8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41F8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471208" w:rsidRDefault="00E73160">
      <w:bookmarkStart w:id="0" w:name="_GoBack"/>
      <w:bookmarkEnd w:id="0"/>
    </w:p>
    <w:sectPr w:rsidR="00471208" w:rsidSect="00241119">
      <w:footerReference w:type="even" r:id="rId7"/>
      <w:footerReference w:type="default" r:id="rId8"/>
      <w:pgSz w:w="11906" w:h="16838"/>
      <w:pgMar w:top="2041" w:right="1559" w:bottom="1928" w:left="1559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60" w:rsidRDefault="00E73160" w:rsidP="00741F87">
      <w:r>
        <w:separator/>
      </w:r>
    </w:p>
  </w:endnote>
  <w:endnote w:type="continuationSeparator" w:id="0">
    <w:p w:rsidR="00E73160" w:rsidRDefault="00E73160" w:rsidP="0074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3F" w:rsidRDefault="00E7316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441E3F" w:rsidRDefault="00E731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3F" w:rsidRPr="00746C15" w:rsidRDefault="00E73160" w:rsidP="00746C15">
    <w:pPr>
      <w:pStyle w:val="a4"/>
      <w:framePr w:wrap="around" w:vAnchor="text" w:hAnchor="margin" w:xAlign="center" w:y="1"/>
      <w:jc w:val="center"/>
      <w:rPr>
        <w:rStyle w:val="a5"/>
        <w:rFonts w:hint="eastAsia"/>
        <w:sz w:val="28"/>
        <w:szCs w:val="28"/>
      </w:rPr>
    </w:pPr>
    <w:r w:rsidRPr="00746C15">
      <w:rPr>
        <w:sz w:val="28"/>
        <w:szCs w:val="28"/>
      </w:rPr>
      <w:fldChar w:fldCharType="begin"/>
    </w:r>
    <w:r w:rsidRPr="00746C15">
      <w:rPr>
        <w:sz w:val="28"/>
        <w:szCs w:val="28"/>
      </w:rPr>
      <w:instrText>PAGE   \* MERGEFORMAT</w:instrText>
    </w:r>
    <w:r w:rsidRPr="00746C15">
      <w:rPr>
        <w:sz w:val="28"/>
        <w:szCs w:val="28"/>
      </w:rPr>
      <w:fldChar w:fldCharType="separate"/>
    </w:r>
    <w:r w:rsidR="00741F87" w:rsidRPr="00741F87">
      <w:rPr>
        <w:noProof/>
        <w:sz w:val="28"/>
        <w:szCs w:val="28"/>
        <w:lang w:val="zh-CN"/>
      </w:rPr>
      <w:t>-</w:t>
    </w:r>
    <w:r w:rsidR="00741F87">
      <w:rPr>
        <w:noProof/>
        <w:sz w:val="28"/>
        <w:szCs w:val="28"/>
      </w:rPr>
      <w:t xml:space="preserve"> 1 -</w:t>
    </w:r>
    <w:r w:rsidRPr="00746C15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60" w:rsidRDefault="00E73160" w:rsidP="00741F87">
      <w:r>
        <w:separator/>
      </w:r>
    </w:p>
  </w:footnote>
  <w:footnote w:type="continuationSeparator" w:id="0">
    <w:p w:rsidR="00E73160" w:rsidRDefault="00E73160" w:rsidP="0074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E"/>
    <w:rsid w:val="00206463"/>
    <w:rsid w:val="00741F87"/>
    <w:rsid w:val="00C00FC1"/>
    <w:rsid w:val="00CB13AE"/>
    <w:rsid w:val="00E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F87"/>
    <w:rPr>
      <w:sz w:val="18"/>
      <w:szCs w:val="18"/>
    </w:rPr>
  </w:style>
  <w:style w:type="character" w:styleId="a5">
    <w:name w:val="page number"/>
    <w:basedOn w:val="a0"/>
    <w:rsid w:val="0074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F87"/>
    <w:rPr>
      <w:sz w:val="18"/>
      <w:szCs w:val="18"/>
    </w:rPr>
  </w:style>
  <w:style w:type="character" w:styleId="a5">
    <w:name w:val="page number"/>
    <w:basedOn w:val="a0"/>
    <w:rsid w:val="0074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917</Characters>
  <Application>Microsoft Office Word</Application>
  <DocSecurity>0</DocSecurity>
  <Lines>7</Lines>
  <Paragraphs>2</Paragraphs>
  <ScaleCrop>false</ScaleCrop>
  <Company>微软公司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魏文冬</dc:creator>
  <cp:keywords/>
  <dc:description/>
  <cp:lastModifiedBy>魏文冬</cp:lastModifiedBy>
  <cp:revision>2</cp:revision>
  <dcterms:created xsi:type="dcterms:W3CDTF">2020-03-03T02:26:00Z</dcterms:created>
  <dcterms:modified xsi:type="dcterms:W3CDTF">2020-03-03T02:26:00Z</dcterms:modified>
</cp:coreProperties>
</file>